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26B41" w:rsidRPr="00B26B41" w:rsidRDefault="00B26B41" w:rsidP="00B26B41">
      <w:pPr>
        <w:spacing w:before="100" w:beforeAutospacing="1" w:after="100" w:afterAutospacing="1" w:line="240" w:lineRule="auto"/>
        <w:outlineLvl w:val="1"/>
        <w:rPr>
          <w:rFonts w:eastAsia="Times New Roman" w:cstheme="minorHAnsi"/>
          <w:b/>
          <w:bCs/>
          <w:sz w:val="36"/>
          <w:szCs w:val="36"/>
          <w:lang w:val="bg-BG" w:eastAsia="bg-BG"/>
        </w:rPr>
      </w:pPr>
      <w:proofErr w:type="spellStart"/>
      <w:r w:rsidRPr="00B26B41">
        <w:rPr>
          <w:rFonts w:eastAsia="Times New Roman" w:cstheme="minorHAnsi"/>
          <w:b/>
          <w:bCs/>
          <w:sz w:val="36"/>
          <w:szCs w:val="36"/>
          <w:lang w:val="bg-BG" w:eastAsia="bg-BG"/>
        </w:rPr>
        <w:t>Dissemination</w:t>
      </w:r>
      <w:proofErr w:type="spellEnd"/>
      <w:r w:rsidRPr="00B26B41">
        <w:rPr>
          <w:rFonts w:eastAsia="Times New Roman" w:cstheme="minorHAnsi"/>
          <w:b/>
          <w:bCs/>
          <w:sz w:val="36"/>
          <w:szCs w:val="36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b/>
          <w:bCs/>
          <w:sz w:val="36"/>
          <w:szCs w:val="36"/>
          <w:lang w:val="bg-BG" w:eastAsia="bg-BG"/>
        </w:rPr>
        <w:t>Summary</w:t>
      </w:r>
      <w:proofErr w:type="spellEnd"/>
      <w:r w:rsidRPr="00B26B41">
        <w:rPr>
          <w:rFonts w:eastAsia="Times New Roman" w:cstheme="minorHAnsi"/>
          <w:b/>
          <w:bCs/>
          <w:sz w:val="36"/>
          <w:szCs w:val="36"/>
          <w:lang w:val="bg-BG" w:eastAsia="bg-BG"/>
        </w:rPr>
        <w:t xml:space="preserve">: </w:t>
      </w:r>
      <w:proofErr w:type="spellStart"/>
      <w:r w:rsidRPr="00B26B41">
        <w:rPr>
          <w:rFonts w:eastAsia="Times New Roman" w:cstheme="minorHAnsi"/>
          <w:b/>
          <w:bCs/>
          <w:sz w:val="36"/>
          <w:szCs w:val="36"/>
          <w:lang w:val="bg-BG" w:eastAsia="bg-BG"/>
        </w:rPr>
        <w:t>Italian-Bulgarian</w:t>
      </w:r>
      <w:proofErr w:type="spellEnd"/>
      <w:r w:rsidRPr="00B26B41">
        <w:rPr>
          <w:rFonts w:eastAsia="Times New Roman" w:cstheme="minorHAnsi"/>
          <w:b/>
          <w:bCs/>
          <w:sz w:val="36"/>
          <w:szCs w:val="36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b/>
          <w:bCs/>
          <w:sz w:val="36"/>
          <w:szCs w:val="36"/>
          <w:lang w:val="bg-BG" w:eastAsia="bg-BG"/>
        </w:rPr>
        <w:t>Cultural</w:t>
      </w:r>
      <w:proofErr w:type="spellEnd"/>
      <w:r w:rsidRPr="00B26B41">
        <w:rPr>
          <w:rFonts w:eastAsia="Times New Roman" w:cstheme="minorHAnsi"/>
          <w:b/>
          <w:bCs/>
          <w:sz w:val="36"/>
          <w:szCs w:val="36"/>
          <w:lang w:val="bg-BG" w:eastAsia="bg-BG"/>
        </w:rPr>
        <w:t xml:space="preserve"> Exchange Programme</w:t>
      </w:r>
    </w:p>
    <w:p w:rsidR="00B26B41" w:rsidRPr="00B26B41" w:rsidRDefault="00B26B41" w:rsidP="00B26B41">
      <w:p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val="bg-BG" w:eastAsia="bg-BG"/>
        </w:rPr>
      </w:pP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Between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r w:rsidRPr="00B26B41">
        <w:rPr>
          <w:rFonts w:eastAsia="Times New Roman" w:cstheme="minorHAnsi"/>
          <w:b/>
          <w:bCs/>
          <w:sz w:val="24"/>
          <w:szCs w:val="24"/>
          <w:lang w:val="bg-BG" w:eastAsia="bg-BG"/>
        </w:rPr>
        <w:t xml:space="preserve">15 </w:t>
      </w:r>
      <w:proofErr w:type="spellStart"/>
      <w:r w:rsidRPr="00B26B41">
        <w:rPr>
          <w:rFonts w:eastAsia="Times New Roman" w:cstheme="minorHAnsi"/>
          <w:b/>
          <w:bCs/>
          <w:sz w:val="24"/>
          <w:szCs w:val="24"/>
          <w:lang w:val="bg-BG" w:eastAsia="bg-BG"/>
        </w:rPr>
        <w:t>and</w:t>
      </w:r>
      <w:proofErr w:type="spellEnd"/>
      <w:r w:rsidRPr="00B26B41">
        <w:rPr>
          <w:rFonts w:eastAsia="Times New Roman" w:cstheme="minorHAnsi"/>
          <w:b/>
          <w:bCs/>
          <w:sz w:val="24"/>
          <w:szCs w:val="24"/>
          <w:lang w:val="bg-BG" w:eastAsia="bg-BG"/>
        </w:rPr>
        <w:t xml:space="preserve"> 21 </w:t>
      </w:r>
      <w:proofErr w:type="spellStart"/>
      <w:r w:rsidRPr="00B26B41">
        <w:rPr>
          <w:rFonts w:eastAsia="Times New Roman" w:cstheme="minorHAnsi"/>
          <w:b/>
          <w:bCs/>
          <w:sz w:val="24"/>
          <w:szCs w:val="24"/>
          <w:lang w:val="bg-BG" w:eastAsia="bg-BG"/>
        </w:rPr>
        <w:t>March</w:t>
      </w:r>
      <w:proofErr w:type="spellEnd"/>
      <w:r w:rsidR="002148EF">
        <w:rPr>
          <w:rFonts w:eastAsia="Times New Roman" w:cstheme="minorHAnsi"/>
          <w:b/>
          <w:bCs/>
          <w:sz w:val="24"/>
          <w:szCs w:val="24"/>
          <w:lang w:eastAsia="bg-BG"/>
        </w:rPr>
        <w:t xml:space="preserve"> 2025</w:t>
      </w:r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,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students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and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teachers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from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r w:rsidR="002148EF">
        <w:rPr>
          <w:rFonts w:eastAsia="Times New Roman" w:cstheme="minorHAnsi"/>
          <w:sz w:val="24"/>
          <w:szCs w:val="24"/>
          <w:lang w:val="bg-BG" w:eastAsia="bg-BG"/>
        </w:rPr>
        <w:t xml:space="preserve">32 </w:t>
      </w:r>
      <w:r w:rsidR="002148EF">
        <w:rPr>
          <w:rFonts w:eastAsia="Times New Roman" w:cstheme="minorHAnsi"/>
          <w:sz w:val="24"/>
          <w:szCs w:val="24"/>
          <w:lang w:eastAsia="bg-BG"/>
        </w:rPr>
        <w:t xml:space="preserve">Secondary Language School “St. Kl. </w:t>
      </w:r>
      <w:proofErr w:type="spellStart"/>
      <w:r w:rsidR="002148EF">
        <w:rPr>
          <w:rFonts w:eastAsia="Times New Roman" w:cstheme="minorHAnsi"/>
          <w:sz w:val="24"/>
          <w:szCs w:val="24"/>
          <w:lang w:eastAsia="bg-BG"/>
        </w:rPr>
        <w:t>Ohridski</w:t>
      </w:r>
      <w:proofErr w:type="spellEnd"/>
      <w:r w:rsidR="002148EF">
        <w:rPr>
          <w:rFonts w:eastAsia="Times New Roman" w:cstheme="minorHAnsi"/>
          <w:sz w:val="24"/>
          <w:szCs w:val="24"/>
          <w:lang w:eastAsia="bg-BG"/>
        </w:rPr>
        <w:t>”</w:t>
      </w:r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took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part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in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an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inspiring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Erasmus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+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mobility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in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b/>
          <w:bCs/>
          <w:sz w:val="24"/>
          <w:szCs w:val="24"/>
          <w:lang w:val="bg-BG" w:eastAsia="bg-BG"/>
        </w:rPr>
        <w:t>Sicily</w:t>
      </w:r>
      <w:proofErr w:type="spellEnd"/>
      <w:r w:rsidRPr="00B26B41">
        <w:rPr>
          <w:rFonts w:eastAsia="Times New Roman" w:cstheme="minorHAnsi"/>
          <w:b/>
          <w:bCs/>
          <w:sz w:val="24"/>
          <w:szCs w:val="24"/>
          <w:lang w:val="bg-BG" w:eastAsia="bg-BG"/>
        </w:rPr>
        <w:t xml:space="preserve">, </w:t>
      </w:r>
      <w:proofErr w:type="spellStart"/>
      <w:r w:rsidRPr="00B26B41">
        <w:rPr>
          <w:rFonts w:eastAsia="Times New Roman" w:cstheme="minorHAnsi"/>
          <w:b/>
          <w:bCs/>
          <w:sz w:val="24"/>
          <w:szCs w:val="24"/>
          <w:lang w:val="bg-BG" w:eastAsia="bg-BG"/>
        </w:rPr>
        <w:t>Italy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,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hosted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by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r w:rsidR="002148EF" w:rsidRPr="002148EF">
        <w:rPr>
          <w:rFonts w:eastAsia="Times New Roman" w:cstheme="minorHAnsi"/>
          <w:sz w:val="24"/>
          <w:szCs w:val="24"/>
          <w:lang w:val="bg-BG" w:eastAsia="bg-BG"/>
        </w:rPr>
        <w:t xml:space="preserve">I.C. </w:t>
      </w:r>
      <w:proofErr w:type="spellStart"/>
      <w:r w:rsidR="002148EF" w:rsidRPr="002148EF">
        <w:rPr>
          <w:rFonts w:eastAsia="Times New Roman" w:cstheme="minorHAnsi"/>
          <w:sz w:val="24"/>
          <w:szCs w:val="24"/>
          <w:lang w:val="bg-BG" w:eastAsia="bg-BG"/>
        </w:rPr>
        <w:t>Giardini</w:t>
      </w:r>
      <w:proofErr w:type="spellEnd"/>
      <w:r w:rsidR="002148EF" w:rsidRPr="002148EF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="002148EF" w:rsidRPr="002148EF">
        <w:rPr>
          <w:rFonts w:eastAsia="Times New Roman" w:cstheme="minorHAnsi"/>
          <w:sz w:val="24"/>
          <w:szCs w:val="24"/>
          <w:lang w:val="bg-BG" w:eastAsia="bg-BG"/>
        </w:rPr>
        <w:t>Naxos</w:t>
      </w:r>
      <w:proofErr w:type="spellEnd"/>
      <w:r w:rsidR="002148EF" w:rsidRPr="002148EF">
        <w:rPr>
          <w:rFonts w:eastAsia="Times New Roman" w:cstheme="minorHAnsi"/>
          <w:sz w:val="24"/>
          <w:szCs w:val="24"/>
          <w:lang w:val="bg-BG" w:eastAsia="bg-BG"/>
        </w:rPr>
        <w:t xml:space="preserve">, </w:t>
      </w:r>
      <w:proofErr w:type="spellStart"/>
      <w:r w:rsidR="002148EF" w:rsidRPr="002148EF">
        <w:rPr>
          <w:rFonts w:eastAsia="Times New Roman" w:cstheme="minorHAnsi"/>
          <w:sz w:val="24"/>
          <w:szCs w:val="24"/>
          <w:lang w:val="bg-BG" w:eastAsia="bg-BG"/>
        </w:rPr>
        <w:t>Giardini</w:t>
      </w:r>
      <w:proofErr w:type="spellEnd"/>
      <w:r w:rsidR="002148EF" w:rsidRPr="002148EF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="002148EF" w:rsidRPr="002148EF">
        <w:rPr>
          <w:rFonts w:eastAsia="Times New Roman" w:cstheme="minorHAnsi"/>
          <w:sz w:val="24"/>
          <w:szCs w:val="24"/>
          <w:lang w:val="bg-BG" w:eastAsia="bg-BG"/>
        </w:rPr>
        <w:t>Naxos</w:t>
      </w:r>
      <w:proofErr w:type="spellEnd"/>
      <w:r w:rsidR="002148EF" w:rsidRPr="002148EF">
        <w:rPr>
          <w:rFonts w:eastAsia="Times New Roman" w:cstheme="minorHAnsi"/>
          <w:sz w:val="24"/>
          <w:szCs w:val="24"/>
          <w:lang w:val="bg-BG" w:eastAsia="bg-BG"/>
        </w:rPr>
        <w:t>, Italy</w:t>
      </w:r>
      <w:bookmarkStart w:id="0" w:name="_GoBack"/>
      <w:bookmarkEnd w:id="0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.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This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international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exchange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aimed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to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foster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intercultural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understanding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,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improve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language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skills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,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and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create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long-lasting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connections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between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students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from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both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countries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>.</w:t>
      </w:r>
    </w:p>
    <w:p w:rsidR="00B26B41" w:rsidRPr="00B26B41" w:rsidRDefault="00B26B41" w:rsidP="00B26B41">
      <w:pPr>
        <w:spacing w:before="100" w:beforeAutospacing="1" w:after="100" w:afterAutospacing="1" w:line="240" w:lineRule="auto"/>
        <w:outlineLvl w:val="2"/>
        <w:rPr>
          <w:rFonts w:eastAsia="Times New Roman" w:cstheme="minorHAnsi"/>
          <w:b/>
          <w:bCs/>
          <w:sz w:val="27"/>
          <w:szCs w:val="27"/>
          <w:lang w:val="bg-BG" w:eastAsia="bg-BG"/>
        </w:rPr>
      </w:pPr>
      <w:r w:rsidRPr="00B26B41">
        <w:rPr>
          <w:rFonts w:eastAsia="Times New Roman" w:cstheme="minorHAnsi"/>
          <w:b/>
          <w:bCs/>
          <w:sz w:val="27"/>
          <w:szCs w:val="27"/>
          <w:lang w:val="bg-BG" w:eastAsia="bg-BG"/>
        </w:rPr>
        <w:t xml:space="preserve">Programme </w:t>
      </w:r>
      <w:proofErr w:type="spellStart"/>
      <w:r w:rsidRPr="00B26B41">
        <w:rPr>
          <w:rFonts w:eastAsia="Times New Roman" w:cstheme="minorHAnsi"/>
          <w:b/>
          <w:bCs/>
          <w:sz w:val="27"/>
          <w:szCs w:val="27"/>
          <w:lang w:val="bg-BG" w:eastAsia="bg-BG"/>
        </w:rPr>
        <w:t>Highlights</w:t>
      </w:r>
      <w:proofErr w:type="spellEnd"/>
      <w:r w:rsidRPr="00B26B41">
        <w:rPr>
          <w:rFonts w:eastAsia="Times New Roman" w:cstheme="minorHAnsi"/>
          <w:b/>
          <w:bCs/>
          <w:sz w:val="27"/>
          <w:szCs w:val="27"/>
          <w:lang w:val="bg-BG" w:eastAsia="bg-BG"/>
        </w:rPr>
        <w:t>:</w:t>
      </w:r>
    </w:p>
    <w:p w:rsidR="00B26B41" w:rsidRPr="00B26B41" w:rsidRDefault="00B26B41" w:rsidP="00B26B4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val="bg-BG" w:eastAsia="bg-BG"/>
        </w:rPr>
      </w:pPr>
      <w:proofErr w:type="spellStart"/>
      <w:r w:rsidRPr="00B26B41">
        <w:rPr>
          <w:rFonts w:eastAsia="Times New Roman" w:cstheme="minorHAnsi"/>
          <w:b/>
          <w:bCs/>
          <w:sz w:val="24"/>
          <w:szCs w:val="24"/>
          <w:lang w:val="bg-BG" w:eastAsia="bg-BG"/>
        </w:rPr>
        <w:t>Cultural</w:t>
      </w:r>
      <w:proofErr w:type="spellEnd"/>
      <w:r w:rsidRPr="00B26B41">
        <w:rPr>
          <w:rFonts w:eastAsia="Times New Roman" w:cstheme="minorHAnsi"/>
          <w:b/>
          <w:bCs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b/>
          <w:bCs/>
          <w:sz w:val="24"/>
          <w:szCs w:val="24"/>
          <w:lang w:val="bg-BG" w:eastAsia="bg-BG"/>
        </w:rPr>
        <w:t>Immersion</w:t>
      </w:r>
      <w:proofErr w:type="spellEnd"/>
      <w:r w:rsidRPr="00B26B41">
        <w:rPr>
          <w:rFonts w:eastAsia="Times New Roman" w:cstheme="minorHAnsi"/>
          <w:b/>
          <w:bCs/>
          <w:sz w:val="24"/>
          <w:szCs w:val="24"/>
          <w:lang w:val="bg-BG" w:eastAsia="bg-BG"/>
        </w:rPr>
        <w:t>:</w:t>
      </w:r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Bulgarian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students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stayed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with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Italian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host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families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,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gaining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firsthand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experience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of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local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traditions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,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cuisine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,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and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daily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life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>.</w:t>
      </w:r>
    </w:p>
    <w:p w:rsidR="00B26B41" w:rsidRPr="00B26B41" w:rsidRDefault="00B26B41" w:rsidP="00B26B4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val="bg-BG" w:eastAsia="bg-BG"/>
        </w:rPr>
      </w:pPr>
      <w:proofErr w:type="spellStart"/>
      <w:r w:rsidRPr="00B26B41">
        <w:rPr>
          <w:rFonts w:eastAsia="Times New Roman" w:cstheme="minorHAnsi"/>
          <w:b/>
          <w:bCs/>
          <w:sz w:val="24"/>
          <w:szCs w:val="24"/>
          <w:lang w:val="bg-BG" w:eastAsia="bg-BG"/>
        </w:rPr>
        <w:t>Language</w:t>
      </w:r>
      <w:proofErr w:type="spellEnd"/>
      <w:r w:rsidRPr="00B26B41">
        <w:rPr>
          <w:rFonts w:eastAsia="Times New Roman" w:cstheme="minorHAnsi"/>
          <w:b/>
          <w:bCs/>
          <w:sz w:val="24"/>
          <w:szCs w:val="24"/>
          <w:lang w:val="bg-BG" w:eastAsia="bg-BG"/>
        </w:rPr>
        <w:t xml:space="preserve"> &amp; </w:t>
      </w:r>
      <w:proofErr w:type="spellStart"/>
      <w:r w:rsidRPr="00B26B41">
        <w:rPr>
          <w:rFonts w:eastAsia="Times New Roman" w:cstheme="minorHAnsi"/>
          <w:b/>
          <w:bCs/>
          <w:sz w:val="24"/>
          <w:szCs w:val="24"/>
          <w:lang w:val="bg-BG" w:eastAsia="bg-BG"/>
        </w:rPr>
        <w:t>Education</w:t>
      </w:r>
      <w:proofErr w:type="spellEnd"/>
      <w:r w:rsidRPr="00B26B41">
        <w:rPr>
          <w:rFonts w:eastAsia="Times New Roman" w:cstheme="minorHAnsi"/>
          <w:b/>
          <w:bCs/>
          <w:sz w:val="24"/>
          <w:szCs w:val="24"/>
          <w:lang w:val="bg-BG" w:eastAsia="bg-BG"/>
        </w:rPr>
        <w:t>:</w:t>
      </w:r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Participants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attended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Italian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and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English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lessons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,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as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well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as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engaging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sessions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in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technology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and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traditional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cooking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>.</w:t>
      </w:r>
    </w:p>
    <w:p w:rsidR="00B26B41" w:rsidRPr="00B26B41" w:rsidRDefault="00B26B41" w:rsidP="00B26B4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val="bg-BG" w:eastAsia="bg-BG"/>
        </w:rPr>
      </w:pPr>
      <w:proofErr w:type="spellStart"/>
      <w:r w:rsidRPr="00B26B41">
        <w:rPr>
          <w:rFonts w:eastAsia="Times New Roman" w:cstheme="minorHAnsi"/>
          <w:b/>
          <w:bCs/>
          <w:sz w:val="24"/>
          <w:szCs w:val="24"/>
          <w:lang w:val="bg-BG" w:eastAsia="bg-BG"/>
        </w:rPr>
        <w:t>Historical</w:t>
      </w:r>
      <w:proofErr w:type="spellEnd"/>
      <w:r w:rsidRPr="00B26B41">
        <w:rPr>
          <w:rFonts w:eastAsia="Times New Roman" w:cstheme="minorHAnsi"/>
          <w:b/>
          <w:bCs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b/>
          <w:bCs/>
          <w:sz w:val="24"/>
          <w:szCs w:val="24"/>
          <w:lang w:val="bg-BG" w:eastAsia="bg-BG"/>
        </w:rPr>
        <w:t>Exploration</w:t>
      </w:r>
      <w:proofErr w:type="spellEnd"/>
      <w:r w:rsidRPr="00B26B41">
        <w:rPr>
          <w:rFonts w:eastAsia="Times New Roman" w:cstheme="minorHAnsi"/>
          <w:b/>
          <w:bCs/>
          <w:sz w:val="24"/>
          <w:szCs w:val="24"/>
          <w:lang w:val="bg-BG" w:eastAsia="bg-BG"/>
        </w:rPr>
        <w:t>:</w:t>
      </w:r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Visits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to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b/>
          <w:bCs/>
          <w:sz w:val="24"/>
          <w:szCs w:val="24"/>
          <w:lang w:val="bg-BG" w:eastAsia="bg-BG"/>
        </w:rPr>
        <w:t>Taormina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, </w:t>
      </w:r>
      <w:proofErr w:type="spellStart"/>
      <w:r w:rsidRPr="00B26B41">
        <w:rPr>
          <w:rFonts w:eastAsia="Times New Roman" w:cstheme="minorHAnsi"/>
          <w:b/>
          <w:bCs/>
          <w:sz w:val="24"/>
          <w:szCs w:val="24"/>
          <w:lang w:val="bg-BG" w:eastAsia="bg-BG"/>
        </w:rPr>
        <w:t>Mount</w:t>
      </w:r>
      <w:proofErr w:type="spellEnd"/>
      <w:r w:rsidRPr="00B26B41">
        <w:rPr>
          <w:rFonts w:eastAsia="Times New Roman" w:cstheme="minorHAnsi"/>
          <w:b/>
          <w:bCs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b/>
          <w:bCs/>
          <w:sz w:val="24"/>
          <w:szCs w:val="24"/>
          <w:lang w:val="bg-BG" w:eastAsia="bg-BG"/>
        </w:rPr>
        <w:t>Etna</w:t>
      </w:r>
      <w:proofErr w:type="spellEnd"/>
      <w:r w:rsidRPr="00B26B41">
        <w:rPr>
          <w:rFonts w:eastAsia="Times New Roman" w:cstheme="minorHAnsi"/>
          <w:b/>
          <w:bCs/>
          <w:sz w:val="24"/>
          <w:szCs w:val="24"/>
          <w:lang w:val="bg-BG" w:eastAsia="bg-BG"/>
        </w:rPr>
        <w:t xml:space="preserve"> (UNESCO </w:t>
      </w:r>
      <w:proofErr w:type="spellStart"/>
      <w:r w:rsidRPr="00B26B41">
        <w:rPr>
          <w:rFonts w:eastAsia="Times New Roman" w:cstheme="minorHAnsi"/>
          <w:b/>
          <w:bCs/>
          <w:sz w:val="24"/>
          <w:szCs w:val="24"/>
          <w:lang w:val="bg-BG" w:eastAsia="bg-BG"/>
        </w:rPr>
        <w:t>site</w:t>
      </w:r>
      <w:proofErr w:type="spellEnd"/>
      <w:r w:rsidRPr="00B26B41">
        <w:rPr>
          <w:rFonts w:eastAsia="Times New Roman" w:cstheme="minorHAnsi"/>
          <w:b/>
          <w:bCs/>
          <w:sz w:val="24"/>
          <w:szCs w:val="24"/>
          <w:lang w:val="bg-BG" w:eastAsia="bg-BG"/>
        </w:rPr>
        <w:t>)</w:t>
      </w:r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,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and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the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b/>
          <w:bCs/>
          <w:sz w:val="24"/>
          <w:szCs w:val="24"/>
          <w:lang w:val="bg-BG" w:eastAsia="bg-BG"/>
        </w:rPr>
        <w:t>Archaeological</w:t>
      </w:r>
      <w:proofErr w:type="spellEnd"/>
      <w:r w:rsidRPr="00B26B41">
        <w:rPr>
          <w:rFonts w:eastAsia="Times New Roman" w:cstheme="minorHAnsi"/>
          <w:b/>
          <w:bCs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b/>
          <w:bCs/>
          <w:sz w:val="24"/>
          <w:szCs w:val="24"/>
          <w:lang w:val="bg-BG" w:eastAsia="bg-BG"/>
        </w:rPr>
        <w:t>Park</w:t>
      </w:r>
      <w:proofErr w:type="spellEnd"/>
      <w:r w:rsidRPr="00B26B41">
        <w:rPr>
          <w:rFonts w:eastAsia="Times New Roman" w:cstheme="minorHAnsi"/>
          <w:b/>
          <w:bCs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b/>
          <w:bCs/>
          <w:sz w:val="24"/>
          <w:szCs w:val="24"/>
          <w:lang w:val="bg-BG" w:eastAsia="bg-BG"/>
        </w:rPr>
        <w:t>of</w:t>
      </w:r>
      <w:proofErr w:type="spellEnd"/>
      <w:r w:rsidRPr="00B26B41">
        <w:rPr>
          <w:rFonts w:eastAsia="Times New Roman" w:cstheme="minorHAnsi"/>
          <w:b/>
          <w:bCs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b/>
          <w:bCs/>
          <w:sz w:val="24"/>
          <w:szCs w:val="24"/>
          <w:lang w:val="bg-BG" w:eastAsia="bg-BG"/>
        </w:rPr>
        <w:t>Giardini</w:t>
      </w:r>
      <w:proofErr w:type="spellEnd"/>
      <w:r w:rsidRPr="00B26B41">
        <w:rPr>
          <w:rFonts w:eastAsia="Times New Roman" w:cstheme="minorHAnsi"/>
          <w:b/>
          <w:bCs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b/>
          <w:bCs/>
          <w:sz w:val="24"/>
          <w:szCs w:val="24"/>
          <w:lang w:val="bg-BG" w:eastAsia="bg-BG"/>
        </w:rPr>
        <w:t>Naxos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enriched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students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’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understanding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of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European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heritage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>.</w:t>
      </w:r>
    </w:p>
    <w:p w:rsidR="00B26B41" w:rsidRPr="00B26B41" w:rsidRDefault="00B26B41" w:rsidP="00B26B4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val="bg-BG" w:eastAsia="bg-BG"/>
        </w:rPr>
      </w:pPr>
      <w:proofErr w:type="spellStart"/>
      <w:r w:rsidRPr="00B26B41">
        <w:rPr>
          <w:rFonts w:eastAsia="Times New Roman" w:cstheme="minorHAnsi"/>
          <w:b/>
          <w:bCs/>
          <w:sz w:val="24"/>
          <w:szCs w:val="24"/>
          <w:lang w:val="bg-BG" w:eastAsia="bg-BG"/>
        </w:rPr>
        <w:t>Personal</w:t>
      </w:r>
      <w:proofErr w:type="spellEnd"/>
      <w:r w:rsidRPr="00B26B41">
        <w:rPr>
          <w:rFonts w:eastAsia="Times New Roman" w:cstheme="minorHAnsi"/>
          <w:b/>
          <w:bCs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b/>
          <w:bCs/>
          <w:sz w:val="24"/>
          <w:szCs w:val="24"/>
          <w:lang w:val="bg-BG" w:eastAsia="bg-BG"/>
        </w:rPr>
        <w:t>Development</w:t>
      </w:r>
      <w:proofErr w:type="spellEnd"/>
      <w:r w:rsidRPr="00B26B41">
        <w:rPr>
          <w:rFonts w:eastAsia="Times New Roman" w:cstheme="minorHAnsi"/>
          <w:b/>
          <w:bCs/>
          <w:sz w:val="24"/>
          <w:szCs w:val="24"/>
          <w:lang w:val="bg-BG" w:eastAsia="bg-BG"/>
        </w:rPr>
        <w:t>:</w:t>
      </w:r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The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programme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strengthened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students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'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independence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,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teamwork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,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and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adaptability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in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a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multicultural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environment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>.</w:t>
      </w:r>
    </w:p>
    <w:p w:rsidR="00B26B41" w:rsidRPr="00B26B41" w:rsidRDefault="00B26B41" w:rsidP="00B26B41">
      <w:pPr>
        <w:spacing w:before="100" w:beforeAutospacing="1" w:after="100" w:afterAutospacing="1" w:line="240" w:lineRule="auto"/>
        <w:outlineLvl w:val="2"/>
        <w:rPr>
          <w:rFonts w:eastAsia="Times New Roman" w:cstheme="minorHAnsi"/>
          <w:b/>
          <w:bCs/>
          <w:sz w:val="27"/>
          <w:szCs w:val="27"/>
          <w:lang w:val="bg-BG" w:eastAsia="bg-BG"/>
        </w:rPr>
      </w:pPr>
      <w:r w:rsidRPr="00B26B41">
        <w:rPr>
          <w:rFonts w:eastAsia="Times New Roman" w:cstheme="minorHAnsi"/>
          <w:b/>
          <w:bCs/>
          <w:sz w:val="27"/>
          <w:szCs w:val="27"/>
          <w:lang w:val="bg-BG" w:eastAsia="bg-BG"/>
        </w:rPr>
        <w:t xml:space="preserve">Key </w:t>
      </w:r>
      <w:proofErr w:type="spellStart"/>
      <w:r w:rsidRPr="00B26B41">
        <w:rPr>
          <w:rFonts w:eastAsia="Times New Roman" w:cstheme="minorHAnsi"/>
          <w:b/>
          <w:bCs/>
          <w:sz w:val="27"/>
          <w:szCs w:val="27"/>
          <w:lang w:val="bg-BG" w:eastAsia="bg-BG"/>
        </w:rPr>
        <w:t>Achievements</w:t>
      </w:r>
      <w:proofErr w:type="spellEnd"/>
      <w:r w:rsidRPr="00B26B41">
        <w:rPr>
          <w:rFonts w:eastAsia="Times New Roman" w:cstheme="minorHAnsi"/>
          <w:b/>
          <w:bCs/>
          <w:sz w:val="27"/>
          <w:szCs w:val="27"/>
          <w:lang w:val="bg-BG" w:eastAsia="bg-BG"/>
        </w:rPr>
        <w:t>:</w:t>
      </w:r>
    </w:p>
    <w:p w:rsidR="00B26B41" w:rsidRPr="00B26B41" w:rsidRDefault="00B26B41" w:rsidP="00B26B41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val="bg-BG" w:eastAsia="bg-BG"/>
        </w:rPr>
      </w:pP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Enhanced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communication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in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b/>
          <w:bCs/>
          <w:sz w:val="24"/>
          <w:szCs w:val="24"/>
          <w:lang w:val="bg-BG" w:eastAsia="bg-BG"/>
        </w:rPr>
        <w:t>Italian</w:t>
      </w:r>
      <w:proofErr w:type="spellEnd"/>
      <w:r w:rsidRPr="00B26B41">
        <w:rPr>
          <w:rFonts w:eastAsia="Times New Roman" w:cstheme="minorHAnsi"/>
          <w:b/>
          <w:bCs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b/>
          <w:bCs/>
          <w:sz w:val="24"/>
          <w:szCs w:val="24"/>
          <w:lang w:val="bg-BG" w:eastAsia="bg-BG"/>
        </w:rPr>
        <w:t>and</w:t>
      </w:r>
      <w:proofErr w:type="spellEnd"/>
      <w:r w:rsidRPr="00B26B41">
        <w:rPr>
          <w:rFonts w:eastAsia="Times New Roman" w:cstheme="minorHAnsi"/>
          <w:b/>
          <w:bCs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b/>
          <w:bCs/>
          <w:sz w:val="24"/>
          <w:szCs w:val="24"/>
          <w:lang w:val="bg-BG" w:eastAsia="bg-BG"/>
        </w:rPr>
        <w:t>English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through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formal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and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informal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practice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>.</w:t>
      </w:r>
    </w:p>
    <w:p w:rsidR="00B26B41" w:rsidRPr="00B26B41" w:rsidRDefault="00B26B41" w:rsidP="00B26B41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val="bg-BG" w:eastAsia="bg-BG"/>
        </w:rPr>
      </w:pP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Increased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cultural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awareness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and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sensitivity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>.</w:t>
      </w:r>
    </w:p>
    <w:p w:rsidR="00B26B41" w:rsidRPr="00B26B41" w:rsidRDefault="00B26B41" w:rsidP="00B26B41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val="bg-BG" w:eastAsia="bg-BG"/>
        </w:rPr>
      </w:pP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Gained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interdisciplinary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knowledge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across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history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,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science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,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technology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,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and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culinary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arts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>.</w:t>
      </w:r>
    </w:p>
    <w:p w:rsidR="00B26B41" w:rsidRPr="00B26B41" w:rsidRDefault="00B26B41" w:rsidP="00B26B41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val="bg-BG" w:eastAsia="bg-BG"/>
        </w:rPr>
      </w:pP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Formed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international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friendships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and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expanded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their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sense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of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European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identity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>.</w:t>
      </w:r>
    </w:p>
    <w:p w:rsidR="00B26B41" w:rsidRPr="00B26B41" w:rsidRDefault="00B26B41" w:rsidP="00B26B41">
      <w:pPr>
        <w:spacing w:before="100" w:beforeAutospacing="1" w:after="100" w:afterAutospacing="1" w:line="240" w:lineRule="auto"/>
        <w:outlineLvl w:val="2"/>
        <w:rPr>
          <w:rFonts w:eastAsia="Times New Roman" w:cstheme="minorHAnsi"/>
          <w:b/>
          <w:bCs/>
          <w:sz w:val="27"/>
          <w:szCs w:val="27"/>
          <w:lang w:val="bg-BG" w:eastAsia="bg-BG"/>
        </w:rPr>
      </w:pPr>
      <w:proofErr w:type="spellStart"/>
      <w:r w:rsidRPr="00B26B41">
        <w:rPr>
          <w:rFonts w:eastAsia="Times New Roman" w:cstheme="minorHAnsi"/>
          <w:b/>
          <w:bCs/>
          <w:sz w:val="27"/>
          <w:szCs w:val="27"/>
          <w:lang w:val="bg-BG" w:eastAsia="bg-BG"/>
        </w:rPr>
        <w:t>Impact</w:t>
      </w:r>
      <w:proofErr w:type="spellEnd"/>
      <w:r w:rsidRPr="00B26B41">
        <w:rPr>
          <w:rFonts w:eastAsia="Times New Roman" w:cstheme="minorHAnsi"/>
          <w:b/>
          <w:bCs/>
          <w:sz w:val="27"/>
          <w:szCs w:val="27"/>
          <w:lang w:val="bg-BG" w:eastAsia="bg-BG"/>
        </w:rPr>
        <w:t>:</w:t>
      </w:r>
    </w:p>
    <w:p w:rsidR="00B26B41" w:rsidRPr="00B26B41" w:rsidRDefault="00B26B41" w:rsidP="00B26B41">
      <w:p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val="bg-BG" w:eastAsia="bg-BG"/>
        </w:rPr>
      </w:pP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This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mobility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not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only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broadened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students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’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horizons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,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but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also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strengthened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the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bond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between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the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partner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schools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.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The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experience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sparked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enthusiasm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for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future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exchanges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and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showed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the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real-life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impact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of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European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cooperation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in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education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>.</w:t>
      </w:r>
    </w:p>
    <w:p w:rsidR="00B26B41" w:rsidRPr="00B26B41" w:rsidRDefault="00B26B41" w:rsidP="00B26B41">
      <w:p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val="bg-BG" w:eastAsia="bg-BG"/>
        </w:rPr>
      </w:pP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We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are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proud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of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our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students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for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representing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Bulgaria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with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dignity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,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curiosity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,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and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respect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—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and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we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look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forward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to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welcoming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our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Italian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partners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for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a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return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exchange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in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the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near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 xml:space="preserve"> </w:t>
      </w:r>
      <w:proofErr w:type="spellStart"/>
      <w:r w:rsidRPr="00B26B41">
        <w:rPr>
          <w:rFonts w:eastAsia="Times New Roman" w:cstheme="minorHAnsi"/>
          <w:sz w:val="24"/>
          <w:szCs w:val="24"/>
          <w:lang w:val="bg-BG" w:eastAsia="bg-BG"/>
        </w:rPr>
        <w:t>future</w:t>
      </w:r>
      <w:proofErr w:type="spellEnd"/>
      <w:r w:rsidRPr="00B26B41">
        <w:rPr>
          <w:rFonts w:eastAsia="Times New Roman" w:cstheme="minorHAnsi"/>
          <w:sz w:val="24"/>
          <w:szCs w:val="24"/>
          <w:lang w:val="bg-BG" w:eastAsia="bg-BG"/>
        </w:rPr>
        <w:t>.</w:t>
      </w:r>
    </w:p>
    <w:p w:rsidR="005A4D5C" w:rsidRDefault="005A4D5C"/>
    <w:sectPr w:rsidR="005A4D5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E505D25"/>
    <w:multiLevelType w:val="multilevel"/>
    <w:tmpl w:val="2F0417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74B6416F"/>
    <w:multiLevelType w:val="multilevel"/>
    <w:tmpl w:val="019039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6B41"/>
    <w:rsid w:val="002148EF"/>
    <w:rsid w:val="005A4D5C"/>
    <w:rsid w:val="00B26B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5708DB"/>
  <w15:chartTrackingRefBased/>
  <w15:docId w15:val="{385FB3D7-1A2F-4129-86AE-7B316F9D45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lang w:val="en-US"/>
    </w:rPr>
  </w:style>
  <w:style w:type="paragraph" w:styleId="Heading2">
    <w:name w:val="heading 2"/>
    <w:basedOn w:val="Normal"/>
    <w:link w:val="Heading2Char"/>
    <w:uiPriority w:val="9"/>
    <w:qFormat/>
    <w:rsid w:val="00B26B4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val="bg-BG" w:eastAsia="bg-BG"/>
    </w:rPr>
  </w:style>
  <w:style w:type="paragraph" w:styleId="Heading3">
    <w:name w:val="heading 3"/>
    <w:basedOn w:val="Normal"/>
    <w:link w:val="Heading3Char"/>
    <w:uiPriority w:val="9"/>
    <w:qFormat/>
    <w:rsid w:val="00B26B4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val="bg-BG"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B26B41"/>
    <w:rPr>
      <w:rFonts w:ascii="Times New Roman" w:eastAsia="Times New Roman" w:hAnsi="Times New Roman" w:cs="Times New Roman"/>
      <w:b/>
      <w:bCs/>
      <w:sz w:val="36"/>
      <w:szCs w:val="36"/>
      <w:lang w:eastAsia="bg-BG"/>
    </w:rPr>
  </w:style>
  <w:style w:type="character" w:customStyle="1" w:styleId="Heading3Char">
    <w:name w:val="Heading 3 Char"/>
    <w:basedOn w:val="DefaultParagraphFont"/>
    <w:link w:val="Heading3"/>
    <w:uiPriority w:val="9"/>
    <w:rsid w:val="00B26B41"/>
    <w:rPr>
      <w:rFonts w:ascii="Times New Roman" w:eastAsia="Times New Roman" w:hAnsi="Times New Roman" w:cs="Times New Roman"/>
      <w:b/>
      <w:bCs/>
      <w:sz w:val="27"/>
      <w:szCs w:val="27"/>
      <w:lang w:eastAsia="bg-BG"/>
    </w:rPr>
  </w:style>
  <w:style w:type="character" w:styleId="Strong">
    <w:name w:val="Strong"/>
    <w:basedOn w:val="DefaultParagraphFont"/>
    <w:uiPriority w:val="22"/>
    <w:qFormat/>
    <w:rsid w:val="00B26B41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B26B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bg-BG" w:eastAsia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10164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273</Words>
  <Characters>1560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Veneta Velkova</dc:creator>
  <cp:keywords/>
  <dc:description/>
  <cp:lastModifiedBy>Veneta Velkova</cp:lastModifiedBy>
  <cp:revision>2</cp:revision>
  <dcterms:created xsi:type="dcterms:W3CDTF">2025-06-21T14:34:00Z</dcterms:created>
  <dcterms:modified xsi:type="dcterms:W3CDTF">2025-06-22T16:35:00Z</dcterms:modified>
</cp:coreProperties>
</file>