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Erasmus+ Group Mobility in Romania</w:t>
      </w:r>
    </w:p>
    <w:p>
      <w:pPr>
        <w:pStyle w:val="IntenseQuote"/>
      </w:pPr>
      <w:r>
        <w:t>21–25 October 2024</w:t>
      </w:r>
    </w:p>
    <w:p>
      <w:pPr>
        <w:pStyle w:val="Heading2"/>
      </w:pPr>
      <w:r>
        <w:t>Overview</w:t>
      </w:r>
    </w:p>
    <w:p>
      <w:r>
        <w:t>- 16 students participated in a collaborative learning exchange in Romania.</w:t>
        <w:br/>
        <w:t>- Focus on STEM innovation and civic education.</w:t>
        <w:br/>
        <w:t>- Hosted by Colegiul Național "Zinca Golescu", Pitești, Romania.</w:t>
      </w:r>
    </w:p>
    <w:p>
      <w:pPr>
        <w:pStyle w:val="Heading2"/>
      </w:pPr>
      <w:r>
        <w:t>Activities</w:t>
      </w:r>
    </w:p>
    <w:p>
      <w:pPr>
        <w:pStyle w:val="Heading3"/>
      </w:pPr>
      <w:r>
        <w:t>21 October – Arrival and Introduction</w:t>
      </w:r>
    </w:p>
    <w:p>
      <w:pPr>
        <w:pStyle w:val="ListBullet"/>
      </w:pPr>
      <w:r>
        <w:t>- Welcome ceremony at the host school.</w:t>
      </w:r>
    </w:p>
    <w:p>
      <w:pPr>
        <w:pStyle w:val="ListBullet"/>
      </w:pPr>
      <w:r>
        <w:t>- Presentations about the Romanian and Bulgarian schools and cities.</w:t>
      </w:r>
    </w:p>
    <w:p>
      <w:pPr>
        <w:pStyle w:val="ListBullet"/>
      </w:pPr>
      <w:r>
        <w:t>- Division into STEM and Civic Education groups.</w:t>
      </w:r>
    </w:p>
    <w:p>
      <w:pPr>
        <w:pStyle w:val="ListBullet"/>
      </w:pPr>
      <w:r>
        <w:t>- Cultural session and debate on cultural similarities and differences.</w:t>
      </w:r>
    </w:p>
    <w:p>
      <w:pPr>
        <w:pStyle w:val="ListBullet"/>
      </w:pPr>
      <w:r>
        <w:t>- School and city tour.</w:t>
      </w:r>
    </w:p>
    <w:p>
      <w:pPr>
        <w:pStyle w:val="Heading3"/>
      </w:pPr>
      <w:r>
        <w:t>22 October – Hands-on Workshops</w:t>
      </w:r>
    </w:p>
    <w:p>
      <w:pPr>
        <w:pStyle w:val="ListBullet"/>
      </w:pPr>
      <w:r>
        <w:t>- STEM: 3D modeling in robotics – artificial pet body parts.</w:t>
      </w:r>
    </w:p>
    <w:p>
      <w:pPr>
        <w:pStyle w:val="ListBullet"/>
      </w:pPr>
      <w:r>
        <w:t>- Civic: Creating a 'Map of Life' and 'Taking Action' workshops.</w:t>
      </w:r>
    </w:p>
    <w:p>
      <w:pPr>
        <w:pStyle w:val="ListBullet"/>
      </w:pPr>
      <w:r>
        <w:t>- Visit to the Golesti Museum.</w:t>
      </w:r>
    </w:p>
    <w:p>
      <w:pPr>
        <w:pStyle w:val="Heading3"/>
      </w:pPr>
      <w:r>
        <w:t>23 October – Experiential Learning</w:t>
      </w:r>
    </w:p>
    <w:p>
      <w:pPr>
        <w:pStyle w:val="ListBullet"/>
      </w:pPr>
      <w:r>
        <w:t>- STEM: Mechanical hand project and interdisciplinary experiments.</w:t>
      </w:r>
    </w:p>
    <w:p>
      <w:pPr>
        <w:pStyle w:val="ListBullet"/>
      </w:pPr>
      <w:r>
        <w:t>- Civic: 'Take a Step Forward' and 'Human Rights in Action' workshops.</w:t>
      </w:r>
    </w:p>
    <w:p>
      <w:pPr>
        <w:pStyle w:val="ListBullet"/>
      </w:pPr>
      <w:r>
        <w:t>- Visit to the Romanian Parliament and Nicolae Ceaușescu's House-Museum.</w:t>
      </w:r>
    </w:p>
    <w:p>
      <w:pPr>
        <w:pStyle w:val="Heading3"/>
      </w:pPr>
      <w:r>
        <w:t>24 October – Sustainability and Europe</w:t>
      </w:r>
    </w:p>
    <w:p>
      <w:pPr>
        <w:pStyle w:val="ListBullet"/>
      </w:pPr>
      <w:r>
        <w:t>- STEM: Eco-friendly bus design with 3D tools.</w:t>
      </w:r>
    </w:p>
    <w:p>
      <w:pPr>
        <w:pStyle w:val="ListBullet"/>
      </w:pPr>
      <w:r>
        <w:t>- Civic: Discussions on European identity and citizenship rights and duties.</w:t>
      </w:r>
    </w:p>
    <w:p>
      <w:pPr>
        <w:pStyle w:val="ListBullet"/>
      </w:pPr>
      <w:r>
        <w:t>- Visit to Peles Palace in Sinaia.</w:t>
      </w:r>
    </w:p>
    <w:p>
      <w:pPr>
        <w:pStyle w:val="Heading3"/>
      </w:pPr>
      <w:r>
        <w:t>25 October – Innovation and Reflection</w:t>
      </w:r>
    </w:p>
    <w:p>
      <w:pPr>
        <w:pStyle w:val="ListBullet"/>
      </w:pPr>
      <w:r>
        <w:t>- STEM: Presentation of innovative STEM ideas and participation in First Lego League competition.</w:t>
      </w:r>
    </w:p>
    <w:p>
      <w:pPr>
        <w:pStyle w:val="ListBullet"/>
      </w:pPr>
      <w:r>
        <w:t>- Civic: Workshop on volunteerism and 'My Future in Europe'.</w:t>
      </w:r>
    </w:p>
    <w:p>
      <w:pPr>
        <w:pStyle w:val="ListBullet"/>
      </w:pPr>
      <w:r>
        <w:t>- Certificate ceremony and visit to Bran Castle.</w:t>
      </w:r>
    </w:p>
    <w:p>
      <w:pPr>
        <w:pStyle w:val="Heading2"/>
      </w:pPr>
      <w:r>
        <w:t>Learning Outcomes</w:t>
      </w:r>
    </w:p>
    <w:p>
      <w:r>
        <w:t>- Practical STEM skills and knowledge in 3D modeling and robotics.</w:t>
        <w:br/>
        <w:t>- Improved understanding of human rights and civic responsibility.</w:t>
        <w:br/>
        <w:t>- Development of teamwork, leadership, and intercultural skills.</w:t>
        <w:br/>
        <w:t>- Strengthened connections between academic learning and real-world application.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