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ПРЕДЛОЖЕНИЯ, СИГНАЛИ И ЖАЛБИ</w:t>
      </w:r>
    </w:p>
    <w:p>
      <w:pPr>
        <w:jc w:val="both"/>
      </w:pPr>
      <w:r>
        <w:t>32. СУИЧЕ „Св. Климент Охридски“ приема и разглежда предложения, сигнали и жалби в съответствие с Административнопроцесуалния кодекс, Закона за предучилищното и училищното образование и приложимите специални нормативни актове.</w:t>
      </w:r>
    </w:p>
    <w:p>
      <w:pPr>
        <w:pStyle w:val="Heading1"/>
      </w:pPr>
      <w:r>
        <w:t>Как можете да подадете предложение, сигнал или жалба</w:t>
      </w:r>
    </w:p>
    <w:p>
      <w:pPr>
        <w:pStyle w:val="ListBullet"/>
      </w:pPr>
      <w:r>
        <w:t>лично в администрацията на училището;</w:t>
      </w:r>
    </w:p>
    <w:p>
      <w:pPr>
        <w:pStyle w:val="ListBullet"/>
      </w:pPr>
      <w:r>
        <w:t>по пощата на адрес: гр. София, бул. „Христо Ботев“ № 63;</w:t>
      </w:r>
    </w:p>
    <w:p>
      <w:pPr>
        <w:pStyle w:val="ListBullet"/>
      </w:pPr>
      <w:r>
        <w:t>по електронна поща: kl_ohridski32@school32.com;</w:t>
      </w:r>
    </w:p>
    <w:p>
      <w:pPr>
        <w:pStyle w:val="ListBullet"/>
      </w:pPr>
      <w:r>
        <w:t>устно или по телефон;</w:t>
      </w:r>
    </w:p>
    <w:p>
      <w:pPr>
        <w:pStyle w:val="ListBullet"/>
      </w:pPr>
      <w:r>
        <w:t>чрез лична среща в обявеното приемно време на директора или определено длъжностно лице.</w:t>
      </w:r>
    </w:p>
    <w:p>
      <w:pPr>
        <w:jc w:val="both"/>
      </w:pPr>
      <w:r>
        <w:t>Всички постъпили документи се регистрират и разглеждат по установения ред. Когато документът е подаден до некомпетентен орган, той се препраща по компетентност в предвидения от закона срок, а подателят се уведомява.</w:t>
      </w:r>
    </w:p>
    <w:p>
      <w:pPr>
        <w:pStyle w:val="Heading1"/>
      </w:pPr>
      <w:r>
        <w:t>Важно</w:t>
      </w:r>
    </w:p>
    <w:p>
      <w:pPr>
        <w:pStyle w:val="ListBullet"/>
      </w:pPr>
      <w:r>
        <w:t>Анонимни предложения и сигнали по реда на АПК не образуват производство.</w:t>
      </w:r>
    </w:p>
    <w:p>
      <w:pPr>
        <w:pStyle w:val="ListBullet"/>
      </w:pPr>
      <w:r>
        <w:t>Не се образува производство по сигнали за нарушения, извършени преди повече от две години.</w:t>
      </w:r>
    </w:p>
    <w:p>
      <w:pPr>
        <w:pStyle w:val="ListBullet"/>
      </w:pPr>
      <w:r>
        <w:t>При непосредствен риск за живота или здравето се подава сигнал на телефон 112.</w:t>
      </w:r>
    </w:p>
    <w:p>
      <w:pPr>
        <w:pStyle w:val="ListBullet"/>
      </w:pPr>
      <w:r>
        <w:t>Сигнали по Закона за защита на лицата, подаващи сигнали или публично оповестяващи информация за нарушения (ЗЗЛПСПОИН) се подават по отделния вътрешен канал на училището.</w:t>
      </w:r>
    </w:p>
    <w:p>
      <w:pPr>
        <w:pStyle w:val="ListBullet"/>
      </w:pPr>
      <w:r>
        <w:t>Жалбите срещу административни актове се подават по реда и в сроковете, посочени в съответния акт и приложимото законодателство.</w:t>
      </w:r>
    </w:p>
    <w:p>
      <w:pPr>
        <w:pStyle w:val="Heading1"/>
      </w:pPr>
      <w:r>
        <w:t>Документ за изтегляне</w:t>
      </w:r>
    </w:p>
    <w:p>
      <w:pPr>
        <w:jc w:val="both"/>
      </w:pPr>
      <w:r>
        <w:rPr>
          <w:b/>
        </w:rPr>
        <w:t>Училищна процедура за подаване, регистриране, разглеждане и решаване на предложения, сигнали и жалби в 32. СУИЧЕ „Св. Климент Охридски“ - актуализирана 2026 г.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за сайта - Предложения, сигнали и жалби</dc:title>
  <dc:subject/>
  <dc:creator>32. СУИЧЕ „Св. Климент Охридски“</dc:creator>
  <cp:keywords/>
  <dc:description>generated by python-docx</dc:description>
  <cp:lastModifiedBy>32. СУИЧЕ „Св. Климент Охридски“</cp:lastModifiedBy>
  <cp:revision>1</cp:revision>
  <dcterms:created xsi:type="dcterms:W3CDTF">2013-12-23T23:15:00Z</dcterms:created>
  <dcterms:modified xsi:type="dcterms:W3CDTF">2013-12-23T23:15:00Z</dcterms:modified>
  <cp:category/>
</cp:coreProperties>
</file>